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5A" w:rsidRPr="007A6EB0" w:rsidRDefault="000E495A" w:rsidP="000E495A">
      <w:pPr>
        <w:jc w:val="right"/>
        <w:rPr>
          <w:b/>
          <w:lang w:val="uk-UA"/>
        </w:rPr>
      </w:pPr>
      <w:r>
        <w:rPr>
          <w:b/>
          <w:lang w:val="uk-UA"/>
        </w:rPr>
        <w:t xml:space="preserve">Таблиця </w:t>
      </w:r>
      <w:r w:rsidR="00C3231A">
        <w:rPr>
          <w:b/>
          <w:lang w:val="uk-UA"/>
        </w:rPr>
        <w:t>7</w:t>
      </w:r>
    </w:p>
    <w:p w:rsidR="000E495A" w:rsidRPr="00982657" w:rsidRDefault="000E495A" w:rsidP="000E495A">
      <w:pPr>
        <w:jc w:val="right"/>
        <w:rPr>
          <w:b/>
          <w:lang w:val="uk-UA"/>
        </w:rPr>
      </w:pPr>
      <w:r w:rsidRPr="00982657">
        <w:rPr>
          <w:b/>
          <w:lang w:val="uk-UA"/>
        </w:rPr>
        <w:t xml:space="preserve">Розподіл компаній приватного сектору за </w:t>
      </w:r>
    </w:p>
    <w:p w:rsidR="000E495A" w:rsidRPr="00982657" w:rsidRDefault="000E495A" w:rsidP="000E495A">
      <w:pPr>
        <w:jc w:val="right"/>
        <w:rPr>
          <w:b/>
          <w:lang w:val="uk-UA"/>
        </w:rPr>
      </w:pPr>
      <w:r w:rsidRPr="00982657">
        <w:rPr>
          <w:b/>
          <w:lang w:val="uk-UA"/>
        </w:rPr>
        <w:t>чисельністю та видами діяльності</w:t>
      </w:r>
    </w:p>
    <w:p w:rsidR="000E495A" w:rsidRDefault="000E495A" w:rsidP="000E495A">
      <w:pPr>
        <w:jc w:val="both"/>
        <w:rPr>
          <w:b/>
          <w:lang w:val="uk-UA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1260"/>
        <w:gridCol w:w="1260"/>
        <w:gridCol w:w="1080"/>
        <w:gridCol w:w="1080"/>
        <w:gridCol w:w="776"/>
        <w:gridCol w:w="900"/>
      </w:tblGrid>
      <w:tr w:rsidR="000E495A" w:rsidRPr="00C3231A" w:rsidTr="00AE30E8">
        <w:tc>
          <w:tcPr>
            <w:tcW w:w="3528" w:type="dxa"/>
            <w:vMerge w:val="restart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Види економічної діяльності</w:t>
            </w:r>
          </w:p>
        </w:tc>
        <w:tc>
          <w:tcPr>
            <w:tcW w:w="6356" w:type="dxa"/>
            <w:gridSpan w:val="6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Кількість та % підприємств (згідно з класифікацією)</w:t>
            </w:r>
          </w:p>
        </w:tc>
      </w:tr>
      <w:tr w:rsidR="000E495A" w:rsidRPr="000261DF" w:rsidTr="00AE30E8">
        <w:tc>
          <w:tcPr>
            <w:tcW w:w="3528" w:type="dxa"/>
            <w:vMerge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proofErr w:type="spellStart"/>
            <w:r w:rsidRPr="00BE6808">
              <w:rPr>
                <w:b/>
                <w:lang w:val="uk-UA"/>
              </w:rPr>
              <w:t>Мікро-</w:t>
            </w:r>
            <w:proofErr w:type="spellEnd"/>
          </w:p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підприємства</w:t>
            </w:r>
          </w:p>
        </w:tc>
        <w:tc>
          <w:tcPr>
            <w:tcW w:w="126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Малі</w:t>
            </w:r>
          </w:p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підприємства</w:t>
            </w:r>
          </w:p>
        </w:tc>
        <w:tc>
          <w:tcPr>
            <w:tcW w:w="108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Середні</w:t>
            </w:r>
          </w:p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підприємства</w:t>
            </w:r>
          </w:p>
        </w:tc>
        <w:tc>
          <w:tcPr>
            <w:tcW w:w="108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Великі підприємства</w:t>
            </w:r>
          </w:p>
        </w:tc>
        <w:tc>
          <w:tcPr>
            <w:tcW w:w="1676" w:type="dxa"/>
            <w:gridSpan w:val="2"/>
            <w:vAlign w:val="center"/>
          </w:tcPr>
          <w:p w:rsidR="000E495A" w:rsidRPr="00FB22D8" w:rsidRDefault="000E495A" w:rsidP="00AE30E8">
            <w:pPr>
              <w:jc w:val="center"/>
              <w:rPr>
                <w:lang w:val="uk-UA"/>
              </w:rPr>
            </w:pPr>
            <w:r w:rsidRPr="00FB22D8">
              <w:rPr>
                <w:lang w:val="uk-UA"/>
              </w:rPr>
              <w:t>Всього:</w:t>
            </w:r>
          </w:p>
        </w:tc>
      </w:tr>
      <w:tr w:rsidR="000E495A" w:rsidRPr="000261DF" w:rsidTr="00AE30E8">
        <w:tc>
          <w:tcPr>
            <w:tcW w:w="3528" w:type="dxa"/>
            <w:vMerge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6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BE6808">
              <w:rPr>
                <w:b/>
                <w:lang w:val="uk-UA"/>
              </w:rPr>
              <w:t>кількість</w:t>
            </w:r>
          </w:p>
        </w:tc>
        <w:tc>
          <w:tcPr>
            <w:tcW w:w="126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кількість</w:t>
            </w:r>
          </w:p>
        </w:tc>
        <w:tc>
          <w:tcPr>
            <w:tcW w:w="108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color w:val="3366FF"/>
                <w:lang w:val="uk-UA"/>
              </w:rPr>
            </w:pPr>
            <w:r w:rsidRPr="00BE6808">
              <w:rPr>
                <w:b/>
                <w:lang w:val="uk-UA"/>
              </w:rPr>
              <w:t>кількість</w:t>
            </w:r>
          </w:p>
        </w:tc>
        <w:tc>
          <w:tcPr>
            <w:tcW w:w="1080" w:type="dxa"/>
            <w:vAlign w:val="center"/>
          </w:tcPr>
          <w:p w:rsidR="000E495A" w:rsidRPr="00BE6808" w:rsidRDefault="000E495A" w:rsidP="00AE30E8">
            <w:pPr>
              <w:jc w:val="center"/>
              <w:rPr>
                <w:b/>
                <w:lang w:val="uk-UA"/>
              </w:rPr>
            </w:pPr>
            <w:r w:rsidRPr="00BE6808">
              <w:rPr>
                <w:b/>
                <w:lang w:val="uk-UA"/>
              </w:rPr>
              <w:t>кількість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lang w:val="uk-UA"/>
              </w:rPr>
            </w:pPr>
            <w:r w:rsidRPr="00FB22D8">
              <w:rPr>
                <w:lang w:val="uk-UA"/>
              </w:rPr>
              <w:t>кількість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lang w:val="uk-UA"/>
              </w:rPr>
            </w:pPr>
            <w:r w:rsidRPr="00FB22D8">
              <w:rPr>
                <w:lang w:val="uk-UA"/>
              </w:rPr>
              <w:t>%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Сільське, лісове та рибне господарство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18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22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0,5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Добувна промисловість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Промисловість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93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32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20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146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3,5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4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0,1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Водопостачання, каналізація, поводження з відходами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0,1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Будівництво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81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29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110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2,6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Оптова та роздрібна торгівля, ремонт автотранспортних засобів та мотоциклів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2520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226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2746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65,3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Транспорт, складське господарство, поштова та кур’єрська діяльність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192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15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207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5,0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Тимчасове розміщування й організація харчування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66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7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73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1,7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Інформація та телекомунікації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132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8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140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3,3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Фінансова та страхова діяльність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21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9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30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0,7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Операції з нерухомим майном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105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5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110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2,6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Професійна, наукова та технічна діяльність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157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14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171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4,1</w:t>
            </w:r>
          </w:p>
        </w:tc>
      </w:tr>
      <w:tr w:rsidR="000E495A" w:rsidRPr="000261DF" w:rsidTr="00AE30E8">
        <w:trPr>
          <w:trHeight w:val="840"/>
        </w:trPr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77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9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86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2,1</w:t>
            </w:r>
          </w:p>
        </w:tc>
      </w:tr>
      <w:tr w:rsidR="000E495A" w:rsidRPr="000261DF" w:rsidTr="00AE30E8">
        <w:trPr>
          <w:trHeight w:val="150"/>
        </w:trPr>
        <w:tc>
          <w:tcPr>
            <w:tcW w:w="3528" w:type="dxa"/>
            <w:vAlign w:val="center"/>
          </w:tcPr>
          <w:p w:rsidR="000E495A" w:rsidRPr="00262247" w:rsidRDefault="000E495A" w:rsidP="00AE30E8">
            <w:pPr>
              <w:rPr>
                <w:lang w:val="uk-UA"/>
              </w:rPr>
            </w:pPr>
            <w:r w:rsidRPr="00262247">
              <w:rPr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16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9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25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0,6</w:t>
            </w:r>
          </w:p>
        </w:tc>
      </w:tr>
      <w:tr w:rsidR="000E495A" w:rsidRPr="000261DF" w:rsidTr="00AE30E8">
        <w:trPr>
          <w:trHeight w:val="390"/>
        </w:trPr>
        <w:tc>
          <w:tcPr>
            <w:tcW w:w="3528" w:type="dxa"/>
            <w:vAlign w:val="center"/>
          </w:tcPr>
          <w:p w:rsidR="000E495A" w:rsidRPr="00262247" w:rsidRDefault="000E495A" w:rsidP="00AE30E8">
            <w:pPr>
              <w:rPr>
                <w:lang w:val="uk-UA"/>
              </w:rPr>
            </w:pPr>
            <w:r w:rsidRPr="00262247">
              <w:rPr>
                <w:lang w:val="uk-UA"/>
              </w:rPr>
              <w:t>Освіта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17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20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0,5</w:t>
            </w:r>
          </w:p>
        </w:tc>
      </w:tr>
      <w:tr w:rsidR="000E495A" w:rsidRPr="000261DF" w:rsidTr="00AE30E8">
        <w:trPr>
          <w:trHeight w:val="210"/>
        </w:trPr>
        <w:tc>
          <w:tcPr>
            <w:tcW w:w="3528" w:type="dxa"/>
            <w:vAlign w:val="center"/>
          </w:tcPr>
          <w:p w:rsidR="000E495A" w:rsidRPr="00262247" w:rsidRDefault="000E495A" w:rsidP="00AE30E8">
            <w:pPr>
              <w:rPr>
                <w:lang w:val="uk-UA"/>
              </w:rPr>
            </w:pPr>
            <w:r w:rsidRPr="00262247">
              <w:rPr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13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28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41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1,0</w:t>
            </w:r>
          </w:p>
        </w:tc>
      </w:tr>
      <w:tr w:rsidR="000E495A" w:rsidRPr="000261DF" w:rsidTr="00AE30E8"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Мистецтво, спорт, розваги та відпочинок 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32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32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0,8</w:t>
            </w:r>
          </w:p>
        </w:tc>
      </w:tr>
      <w:tr w:rsidR="000E495A" w:rsidRPr="000261DF" w:rsidTr="00AE30E8">
        <w:trPr>
          <w:trHeight w:val="315"/>
        </w:trPr>
        <w:tc>
          <w:tcPr>
            <w:tcW w:w="3528" w:type="dxa"/>
          </w:tcPr>
          <w:p w:rsidR="000E495A" w:rsidRPr="000261DF" w:rsidRDefault="000E495A" w:rsidP="00AE30E8">
            <w:pPr>
              <w:rPr>
                <w:lang w:val="uk-UA"/>
              </w:rPr>
            </w:pPr>
            <w:r w:rsidRPr="000261DF">
              <w:rPr>
                <w:lang w:val="uk-UA"/>
              </w:rPr>
              <w:t xml:space="preserve">Надання інших видів послуг 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216</w:t>
            </w:r>
          </w:p>
        </w:tc>
        <w:tc>
          <w:tcPr>
            <w:tcW w:w="126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17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1080" w:type="dxa"/>
            <w:vAlign w:val="center"/>
          </w:tcPr>
          <w:p w:rsidR="000E495A" w:rsidRPr="0048660C" w:rsidRDefault="000E495A" w:rsidP="00AE30E8">
            <w:pPr>
              <w:jc w:val="center"/>
              <w:rPr>
                <w:lang w:val="uk-UA"/>
              </w:rPr>
            </w:pPr>
            <w:r w:rsidRPr="0048660C">
              <w:rPr>
                <w:lang w:val="uk-UA"/>
              </w:rPr>
              <w:t>-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233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5,5</w:t>
            </w:r>
          </w:p>
        </w:tc>
      </w:tr>
      <w:tr w:rsidR="000E495A" w:rsidRPr="000261DF" w:rsidTr="00AE30E8">
        <w:trPr>
          <w:trHeight w:val="323"/>
        </w:trPr>
        <w:tc>
          <w:tcPr>
            <w:tcW w:w="3528" w:type="dxa"/>
          </w:tcPr>
          <w:p w:rsidR="000E495A" w:rsidRPr="00FB22D8" w:rsidRDefault="000E495A" w:rsidP="00AE30E8">
            <w:pPr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Разом</w:t>
            </w:r>
          </w:p>
        </w:tc>
        <w:tc>
          <w:tcPr>
            <w:tcW w:w="126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3748</w:t>
            </w:r>
          </w:p>
        </w:tc>
        <w:tc>
          <w:tcPr>
            <w:tcW w:w="126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428</w:t>
            </w:r>
          </w:p>
        </w:tc>
        <w:tc>
          <w:tcPr>
            <w:tcW w:w="108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26</w:t>
            </w:r>
          </w:p>
        </w:tc>
        <w:tc>
          <w:tcPr>
            <w:tcW w:w="108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</w:t>
            </w:r>
          </w:p>
        </w:tc>
        <w:tc>
          <w:tcPr>
            <w:tcW w:w="776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4203</w:t>
            </w:r>
          </w:p>
        </w:tc>
        <w:tc>
          <w:tcPr>
            <w:tcW w:w="900" w:type="dxa"/>
            <w:vAlign w:val="center"/>
          </w:tcPr>
          <w:p w:rsidR="000E495A" w:rsidRPr="00FB22D8" w:rsidRDefault="000E495A" w:rsidP="00AE30E8">
            <w:pPr>
              <w:jc w:val="center"/>
              <w:rPr>
                <w:b/>
                <w:lang w:val="uk-UA"/>
              </w:rPr>
            </w:pPr>
            <w:r w:rsidRPr="00FB22D8">
              <w:rPr>
                <w:b/>
                <w:lang w:val="uk-UA"/>
              </w:rPr>
              <w:t>100</w:t>
            </w:r>
          </w:p>
        </w:tc>
      </w:tr>
    </w:tbl>
    <w:p w:rsidR="000E495A" w:rsidRDefault="000E495A" w:rsidP="000E495A">
      <w:pPr>
        <w:jc w:val="both"/>
        <w:rPr>
          <w:b/>
          <w:lang w:val="uk-UA"/>
        </w:rPr>
      </w:pPr>
    </w:p>
    <w:p w:rsidR="000E495A" w:rsidRDefault="000E495A" w:rsidP="000E495A">
      <w:pPr>
        <w:jc w:val="both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7"/>
      </w:tblGrid>
      <w:tr w:rsidR="000E495A" w:rsidRPr="00D07729" w:rsidTr="00AE30E8">
        <w:tc>
          <w:tcPr>
            <w:tcW w:w="4927" w:type="dxa"/>
          </w:tcPr>
          <w:p w:rsidR="000E495A" w:rsidRPr="00137487" w:rsidRDefault="000E495A" w:rsidP="00AE30E8">
            <w:pPr>
              <w:jc w:val="both"/>
              <w:rPr>
                <w:b/>
                <w:lang w:val="uk-UA"/>
              </w:rPr>
            </w:pPr>
            <w:r w:rsidRPr="00137487">
              <w:rPr>
                <w:b/>
                <w:lang w:val="uk-UA"/>
              </w:rPr>
              <w:t xml:space="preserve">Переваги </w:t>
            </w:r>
          </w:p>
        </w:tc>
        <w:tc>
          <w:tcPr>
            <w:tcW w:w="4927" w:type="dxa"/>
          </w:tcPr>
          <w:p w:rsidR="000E495A" w:rsidRPr="00137487" w:rsidRDefault="000E495A" w:rsidP="00AE30E8">
            <w:pPr>
              <w:jc w:val="both"/>
              <w:rPr>
                <w:b/>
                <w:lang w:val="uk-UA"/>
              </w:rPr>
            </w:pPr>
            <w:r w:rsidRPr="00137487">
              <w:rPr>
                <w:b/>
                <w:lang w:val="uk-UA"/>
              </w:rPr>
              <w:t>Недоліки</w:t>
            </w:r>
          </w:p>
        </w:tc>
      </w:tr>
      <w:tr w:rsidR="000E495A" w:rsidRPr="00D07729" w:rsidTr="00AE30E8">
        <w:tc>
          <w:tcPr>
            <w:tcW w:w="4927" w:type="dxa"/>
          </w:tcPr>
          <w:p w:rsidR="000E495A" w:rsidRPr="00137487" w:rsidRDefault="000E495A" w:rsidP="00AE30E8">
            <w:pPr>
              <w:rPr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t xml:space="preserve">1. Зріст малого та середнього підприємництва сприяє розвитку </w:t>
            </w:r>
            <w:r w:rsidRPr="00137487">
              <w:rPr>
                <w:sz w:val="28"/>
                <w:szCs w:val="28"/>
                <w:lang w:val="uk-UA"/>
              </w:rPr>
              <w:lastRenderedPageBreak/>
              <w:t>науки та технічного прогресу</w:t>
            </w:r>
          </w:p>
        </w:tc>
        <w:tc>
          <w:tcPr>
            <w:tcW w:w="4927" w:type="dxa"/>
          </w:tcPr>
          <w:p w:rsidR="000E495A" w:rsidRPr="00137487" w:rsidRDefault="000E495A" w:rsidP="00AE30E8">
            <w:pPr>
              <w:rPr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lastRenderedPageBreak/>
              <w:t>1. Недосконала законодавча база</w:t>
            </w:r>
          </w:p>
          <w:p w:rsidR="000E495A" w:rsidRPr="00137487" w:rsidRDefault="000E495A" w:rsidP="00AE30E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  <w:tr w:rsidR="000E495A" w:rsidRPr="00D07729" w:rsidTr="00AE30E8">
        <w:tc>
          <w:tcPr>
            <w:tcW w:w="4927" w:type="dxa"/>
          </w:tcPr>
          <w:p w:rsidR="000E495A" w:rsidRPr="00137487" w:rsidRDefault="000E495A" w:rsidP="00AE30E8">
            <w:pPr>
              <w:rPr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lastRenderedPageBreak/>
              <w:t xml:space="preserve">2. Стабільний ріст великого бізнесу та </w:t>
            </w:r>
          </w:p>
          <w:p w:rsidR="000E495A" w:rsidRPr="00137487" w:rsidRDefault="000E495A" w:rsidP="00AE30E8">
            <w:pPr>
              <w:rPr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t>висока оборотність ресурсів</w:t>
            </w:r>
          </w:p>
        </w:tc>
        <w:tc>
          <w:tcPr>
            <w:tcW w:w="4927" w:type="dxa"/>
          </w:tcPr>
          <w:p w:rsidR="000E495A" w:rsidRPr="00137487" w:rsidRDefault="000E495A" w:rsidP="00AE30E8">
            <w:pPr>
              <w:rPr>
                <w:b/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t>2. Високі процентні ставки на кредитування  бізнесу</w:t>
            </w:r>
          </w:p>
        </w:tc>
      </w:tr>
      <w:tr w:rsidR="000E495A" w:rsidRPr="00C3231A" w:rsidTr="00AE30E8">
        <w:tc>
          <w:tcPr>
            <w:tcW w:w="4927" w:type="dxa"/>
          </w:tcPr>
          <w:p w:rsidR="000E495A" w:rsidRPr="00137487" w:rsidRDefault="000E495A" w:rsidP="00AE30E8">
            <w:pPr>
              <w:rPr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t>3. Зростання кількості суб’єктів мікробізнесу та малого підприємництва забезпечує додатковими доходами значну частину населення і збільшення кількості робочих місць в місті</w:t>
            </w:r>
          </w:p>
        </w:tc>
        <w:tc>
          <w:tcPr>
            <w:tcW w:w="4927" w:type="dxa"/>
          </w:tcPr>
          <w:p w:rsidR="000E495A" w:rsidRPr="00137487" w:rsidRDefault="000E495A" w:rsidP="00AE30E8">
            <w:pPr>
              <w:rPr>
                <w:b/>
                <w:sz w:val="28"/>
                <w:szCs w:val="28"/>
                <w:lang w:val="uk-UA"/>
              </w:rPr>
            </w:pPr>
            <w:r w:rsidRPr="00137487">
              <w:rPr>
                <w:sz w:val="28"/>
                <w:szCs w:val="28"/>
                <w:lang w:val="uk-UA"/>
              </w:rPr>
              <w:t>3. Відсутність зовнішнього інвестування (основним джерелом  інвестування є власні кошти підприємств, підприємців)</w:t>
            </w:r>
          </w:p>
        </w:tc>
      </w:tr>
    </w:tbl>
    <w:p w:rsidR="000E495A" w:rsidRPr="00F378D6" w:rsidRDefault="000E495A" w:rsidP="000E495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70531" w:rsidRPr="000E495A" w:rsidRDefault="00F70531">
      <w:pPr>
        <w:rPr>
          <w:lang w:val="uk-UA"/>
        </w:rPr>
      </w:pPr>
    </w:p>
    <w:sectPr w:rsidR="00F70531" w:rsidRPr="000E495A" w:rsidSect="00F705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95A"/>
    <w:rsid w:val="000E495A"/>
    <w:rsid w:val="00202581"/>
    <w:rsid w:val="00A337FD"/>
    <w:rsid w:val="00B81191"/>
    <w:rsid w:val="00C3231A"/>
    <w:rsid w:val="00F70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95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1296</Words>
  <Characters>740</Characters>
  <Application>Microsoft Office Word</Application>
  <DocSecurity>0</DocSecurity>
  <Lines>6</Lines>
  <Paragraphs>4</Paragraphs>
  <ScaleCrop>false</ScaleCrop>
  <Company>DG Win&amp;Soft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2018-07-20T07:36:00Z</dcterms:created>
  <dcterms:modified xsi:type="dcterms:W3CDTF">2018-07-23T12:47:00Z</dcterms:modified>
</cp:coreProperties>
</file>